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right="0" w:firstLine="0"/>
        <w:jc w:val="center"/>
        <w:textAlignment w:val="auto"/>
        <w:outlineLvl w:val="9"/>
        <w:rPr>
          <w:rFonts w:ascii="宋体" w:eastAsia="方正小标宋简体" w:hAnsi="宋体" w:hint="eastAsia"/>
          <w:b w:val="0"/>
          <w:bCs/>
          <w:w w:val="100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afterLines="50" w:after="156" w:line="572" w:lineRule="atLeast"/>
        <w:ind w:firstLine="0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/>
          <w:b w:val="0"/>
          <w:bCs/>
          <w:w w:val="100"/>
          <w:sz w:val="44"/>
          <w:szCs w:val="44"/>
          <w:lang w:eastAsia="zh-CN"/>
        </w:rPr>
        <w:t>勐康</w:t>
      </w:r>
      <w:r>
        <w:rPr>
          <w:rFonts w:ascii="方正小标宋_GBK" w:eastAsia="方正小标宋_GBK" w:hint="eastAsia"/>
          <w:b w:val="0"/>
          <w:bCs/>
          <w:w w:val="100"/>
          <w:sz w:val="44"/>
          <w:szCs w:val="44"/>
          <w:lang w:eastAsia="zh-CN"/>
        </w:rPr>
        <w:t>海关公开商调人员报名表</w:t>
      </w:r>
    </w:p>
    <w:tbl>
      <w:tblPr>
        <w:jc w:val="center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901"/>
        <w:gridCol w:w="594"/>
        <w:gridCol w:w="513"/>
        <w:gridCol w:w="407"/>
        <w:gridCol w:w="638"/>
        <w:gridCol w:w="467"/>
        <w:gridCol w:w="991"/>
        <w:gridCol w:w="114"/>
        <w:gridCol w:w="1251"/>
        <w:gridCol w:w="1350"/>
        <w:gridCol w:w="1708"/>
        <w:gridCol w:w="93"/>
      </w:tblGrid>
      <w:tr>
        <w:trPr>
          <w:trHeight w:val="607"/>
          <w:gridBefore w:val="1"/>
          <w:wBefore w:w="93" w:type="dxa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性  别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hint="eastAsia"/>
                <w:kern w:val="21"/>
                <w:sz w:val="24"/>
              </w:rPr>
            </w:pPr>
          </w:p>
        </w:tc>
      </w:tr>
      <w:tr>
        <w:trPr>
          <w:trHeight w:val="589"/>
          <w:gridBefore w:val="1"/>
          <w:wBefore w:w="93" w:type="dxa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民  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籍  贯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gridSpan w:val="2"/>
            <w:vMerge/>
          </w:tcPr>
          <w:p/>
        </w:tc>
      </w:tr>
      <w:tr>
        <w:trPr>
          <w:trHeight w:val="572"/>
          <w:gridBefore w:val="1"/>
          <w:wBefore w:w="93" w:type="dxa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时  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gridSpan w:val="2"/>
            <w:vMerge/>
          </w:tcPr>
          <w:p/>
        </w:tc>
      </w:tr>
      <w:tr>
        <w:trPr>
          <w:trHeight w:val="755"/>
          <w:gridBefore w:val="1"/>
          <w:wBefore w:w="93" w:type="dxa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工作单位及职务（职级）</w:t>
            </w:r>
          </w:p>
        </w:tc>
        <w:tc>
          <w:tcPr>
            <w:tcW w:w="36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center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center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jc w:val="center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gridSpan w:val="2"/>
            <w:vMerge/>
          </w:tcPr>
          <w:p/>
        </w:tc>
      </w:tr>
      <w:tr>
        <w:trPr>
          <w:trHeight w:val="621"/>
          <w:gridBefore w:val="1"/>
          <w:wBefore w:w="93" w:type="dxa"/>
        </w:trPr>
        <w:tc>
          <w:tcPr>
            <w:tcW w:w="9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100" w:firstLine="21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100" w:firstLine="21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学  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1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68"/>
          <w:gridBefore w:val="1"/>
          <w:wBefore w:w="93" w:type="dxa"/>
        </w:trPr>
        <w:tc>
          <w:tcPr>
            <w:tcW w:w="902" w:type="dxa"/>
            <w:vMerge/>
          </w:tcPr>
          <w:p/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5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both"/>
              <w:textAlignment w:val="baseline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1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both"/>
              <w:outlineLvl w:val="9"/>
              <w:rPr>
                <w:rFonts w:ascii="方正黑体_GBK" w:eastAsia="方正黑体_GBK" w:cs="宋体" w:hint="eastAsia"/>
                <w:kern w:val="21"/>
                <w:sz w:val="21"/>
                <w:szCs w:val="21"/>
                <w:lang w:eastAsia="zh-CN"/>
              </w:rPr>
            </w:pPr>
          </w:p>
        </w:tc>
      </w:tr>
      <w:tr>
        <w:trPr>
          <w:trHeight w:val="832"/>
          <w:gridBefore w:val="1"/>
          <w:wBefore w:w="93" w:type="dxa"/>
        </w:trPr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textAlignment w:val="baseline"/>
              <w:outlineLvl w:val="9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报名单位</w:t>
            </w:r>
          </w:p>
        </w:tc>
        <w:tc>
          <w:tcPr>
            <w:tcW w:w="3610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ind w:firstLineChars="250" w:firstLine="525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ind w:left="0"/>
              <w:jc w:val="center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ind w:left="0"/>
              <w:jc w:val="center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  <w:t>服从科室调剂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ind w:firstLineChars="250" w:firstLine="525"/>
              <w:textAlignment w:val="baseline"/>
              <w:rPr>
                <w:rFonts w:ascii="方正黑体_GBK" w:eastAsia="方正黑体_GBK" w:cs="黑体" w:hint="eastAsia"/>
                <w:kern w:val="21"/>
                <w:sz w:val="21"/>
                <w:szCs w:val="21"/>
                <w:lang w:eastAsia="zh-CN"/>
              </w:rPr>
            </w:pPr>
          </w:p>
        </w:tc>
      </w:tr>
      <w:tr>
        <w:trPr>
          <w:trHeight w:val="6046"/>
          <w:gridBefore w:val="1"/>
          <w:wBefore w:w="93" w:type="dxa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kern w:val="21"/>
                <w:sz w:val="42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kern w:val="21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both"/>
              <w:outlineLvl w:val="9"/>
              <w:rPr>
                <w:rFonts w:ascii="方正黑体_GBK" w:eastAsia="方正黑体_GBK" w:cs="黑体" w:hint="eastAsia"/>
                <w:b w:val="0"/>
                <w:bCs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华文中宋" w:hAnsi="宋体"/>
                <w:kern w:val="21"/>
                <w:sz w:val="42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kern w:val="21"/>
                <w:sz w:val="24"/>
              </w:rPr>
              <w:t>历</w:t>
            </w:r>
          </w:p>
        </w:tc>
        <w:tc>
          <w:tcPr>
            <w:tcW w:w="8126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outlineLvl w:val="9"/>
              <w:rPr>
                <w:rFonts w:ascii="宋体" w:eastAsia="仿宋_GB2312" w:hAnsi="宋体" w:hint="eastAsia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outlineLvl w:val="9"/>
              <w:rPr>
                <w:rFonts w:ascii="宋体" w:eastAsia="仿宋_GB2312" w:hAnsi="宋体"/>
                <w:kern w:val="21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bidi w:val="0"/>
              <w:outlineLvl w:val="1"/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bidi w:val="0"/>
            </w:pPr>
          </w:p>
        </w:tc>
      </w:tr>
      <w:tr>
        <w:trPr>
          <w:trHeight w:val="2659"/>
          <w:gridAfter w:val="1"/>
          <w:wAfter w:w="93" w:type="dxa"/>
        </w:trPr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情况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lang w:val="en-US" w:eastAsia="zh-CN"/>
              </w:rPr>
            </w:pPr>
          </w:p>
        </w:tc>
      </w:tr>
      <w:tr>
        <w:trPr>
          <w:trHeight w:val="1701"/>
          <w:gridAfter w:val="1"/>
          <w:wAfter w:w="93" w:type="dxa"/>
        </w:trPr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pacing w:val="-17"/>
                <w:sz w:val="24"/>
                <w:lang w:eastAsia="zh-CN"/>
              </w:rPr>
              <w:t>近</w:t>
            </w:r>
            <w:r>
              <w:rPr>
                <w:rFonts w:ascii="方正黑体_GBK" w:eastAsia="方正黑体_GBK" w:cs="黑体" w:hint="eastAsia"/>
                <w:b w:val="0"/>
                <w:bCs/>
                <w:spacing w:val="-17"/>
                <w:sz w:val="24"/>
                <w:lang w:val="en-US" w:eastAsia="zh-CN"/>
              </w:rPr>
              <w:t>3年</w:t>
            </w: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结果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仿宋_GB2312" w:hAnsi="宋体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765"/>
          <w:gridAfter w:val="1"/>
          <w:wAfter w:w="93" w:type="dxa"/>
        </w:trPr>
        <w:tc>
          <w:tcPr>
            <w:tcW w:w="9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sz w:val="24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黑体" w:cs="黑体" w:hAnsi="宋体" w:hint="eastAsia"/>
                <w:b w:val="0"/>
                <w:bCs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</w:rPr>
              <w:t>系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/>
                <w:b/>
              </w:rPr>
            </w:pPr>
            <w:r>
              <w:rPr>
                <w:rFonts w:ascii="宋体" w:eastAsia="仿宋_GB2312" w:hAnsi="宋体"/>
                <w:b/>
                <w:sz w:val="24"/>
              </w:rPr>
              <w:t>称谓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/>
                <w:b/>
              </w:rPr>
            </w:pPr>
            <w:r>
              <w:rPr>
                <w:rFonts w:ascii="宋体" w:eastAsia="仿宋_GB2312" w:hAnsi="宋体"/>
                <w:b/>
                <w:sz w:val="24"/>
              </w:rPr>
              <w:t>姓名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hint="eastAsia"/>
                <w:b/>
              </w:rPr>
            </w:pPr>
            <w:r>
              <w:rPr>
                <w:rFonts w:ascii="宋体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/>
                <w:b/>
              </w:rPr>
            </w:pPr>
            <w:r>
              <w:rPr>
                <w:rFonts w:ascii="宋体" w:eastAsia="仿宋_GB2312" w:hAnsi="宋体"/>
                <w:b/>
                <w:sz w:val="24"/>
              </w:rPr>
              <w:t>政治面貌</w:t>
            </w:r>
          </w:p>
        </w:tc>
        <w:tc>
          <w:tcPr>
            <w:tcW w:w="4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/>
                <w:b/>
              </w:rPr>
            </w:pPr>
            <w:r>
              <w:rPr>
                <w:rFonts w:ascii="宋体" w:eastAsia="仿宋_GB2312" w:hAnsi="宋体"/>
                <w:b/>
                <w:sz w:val="24"/>
              </w:rPr>
              <w:t>工作单位及职务</w:t>
            </w:r>
            <w:r>
              <w:rPr>
                <w:rFonts w:ascii="宋体" w:eastAsia="仿宋_GB2312" w:hAnsi="宋体" w:hint="eastAsia"/>
                <w:b/>
                <w:sz w:val="24"/>
                <w:lang w:eastAsia="zh-CN"/>
              </w:rPr>
              <w:t>（</w:t>
            </w:r>
            <w:r>
              <w:rPr>
                <w:rFonts w:ascii="宋体" w:eastAsia="仿宋_GB2312" w:hAnsi="宋体"/>
                <w:b/>
                <w:sz w:val="24"/>
                <w:lang w:eastAsia="zh-CN"/>
              </w:rPr>
              <w:t>职级</w:t>
            </w:r>
            <w:r>
              <w:rPr>
                <w:rFonts w:ascii="宋体" w:eastAsia="仿宋_GB2312" w:hAnsi="宋体" w:hint="eastAsia"/>
                <w:b/>
                <w:sz w:val="24"/>
                <w:lang w:eastAsia="zh-CN"/>
              </w:rPr>
              <w:t>）</w:t>
            </w:r>
          </w:p>
        </w:tc>
      </w:tr>
      <w:tr>
        <w:trPr>
          <w:trHeight w:val="680"/>
          <w:gridAfter w:val="1"/>
          <w:wAfter w:w="93" w:type="dxa"/>
        </w:trPr>
        <w:tc>
          <w:tcPr>
            <w:tcW w:w="994" w:type="dxa"/>
            <w:gridSpan w:val="2"/>
            <w:vMerge/>
            <w:vAlign w:val="center"/>
          </w:tcPr>
          <w:p/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80"/>
          <w:gridAfter w:val="1"/>
          <w:wAfter w:w="93" w:type="dxa"/>
        </w:trPr>
        <w:tc>
          <w:tcPr>
            <w:tcW w:w="994" w:type="dxa"/>
            <w:gridSpan w:val="2"/>
            <w:vMerge/>
            <w:vAlign w:val="center"/>
          </w:tcPr>
          <w:p/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4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80"/>
          <w:gridAfter w:val="1"/>
          <w:wAfter w:w="93" w:type="dxa"/>
        </w:trPr>
        <w:tc>
          <w:tcPr>
            <w:tcW w:w="994" w:type="dxa"/>
            <w:gridSpan w:val="2"/>
            <w:vMerge/>
            <w:vAlign w:val="center"/>
          </w:tcPr>
          <w:p/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</w:rPr>
            </w:pPr>
          </w:p>
        </w:tc>
        <w:tc>
          <w:tcPr>
            <w:tcW w:w="4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</w:tr>
      <w:tr>
        <w:trPr>
          <w:trHeight w:val="680"/>
          <w:gridAfter w:val="1"/>
          <w:wAfter w:w="93" w:type="dxa"/>
        </w:trPr>
        <w:tc>
          <w:tcPr>
            <w:tcW w:w="994" w:type="dxa"/>
            <w:gridSpan w:val="2"/>
            <w:vMerge/>
            <w:vAlign w:val="center"/>
          </w:tcPr>
          <w:p/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</w:rPr>
            </w:pPr>
          </w:p>
        </w:tc>
        <w:tc>
          <w:tcPr>
            <w:tcW w:w="4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color w:val="0000FF"/>
                <w:sz w:val="24"/>
                <w:szCs w:val="24"/>
                <w:lang w:eastAsia="zh-CN"/>
              </w:rPr>
            </w:pPr>
          </w:p>
        </w:tc>
      </w:tr>
      <w:tr>
        <w:trPr>
          <w:trHeight w:val="680"/>
          <w:gridAfter w:val="1"/>
          <w:wAfter w:w="93" w:type="dxa"/>
        </w:trPr>
        <w:tc>
          <w:tcPr>
            <w:tcW w:w="994" w:type="dxa"/>
            <w:gridSpan w:val="2"/>
            <w:vMerge/>
            <w:vAlign w:val="center"/>
          </w:tcPr>
          <w:p/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sz w:val="24"/>
                <w:szCs w:val="24"/>
              </w:rPr>
            </w:pPr>
          </w:p>
        </w:tc>
        <w:tc>
          <w:tcPr>
            <w:tcW w:w="4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宋体" w:eastAsia="宋体" w:cs="宋体" w:hint="eastAsia"/>
                <w:color w:val="0000FF"/>
                <w:sz w:val="24"/>
                <w:szCs w:val="24"/>
                <w:lang w:eastAsia="zh-CN"/>
              </w:rPr>
            </w:pPr>
          </w:p>
        </w:tc>
      </w:tr>
      <w:tr>
        <w:trPr>
          <w:trHeight w:val="3594"/>
          <w:gridAfter w:val="1"/>
          <w:wAfter w:w="93" w:type="dxa"/>
        </w:trPr>
        <w:tc>
          <w:tcPr>
            <w:tcW w:w="9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outlineLvl w:val="9"/>
              <w:rPr>
                <w:rFonts w:ascii="方正黑体_GBK" w:eastAsia="方正黑体_GBK" w:cs="黑体" w:hint="eastAsia"/>
                <w:b w:val="0"/>
                <w:bCs/>
                <w:lang w:eastAsia="zh-CN"/>
              </w:rPr>
            </w:pPr>
            <w:r>
              <w:rPr>
                <w:rFonts w:ascii="方正黑体_GBK" w:eastAsia="方正黑体_GBK" w:cs="黑体" w:hint="eastAsia"/>
                <w:b w:val="0"/>
                <w:bCs/>
                <w:sz w:val="24"/>
                <w:lang w:val="en-US" w:eastAsia="zh-CN"/>
              </w:rPr>
              <w:t xml:space="preserve">报名   </w:t>
            </w:r>
            <w:r>
              <w:rPr>
                <w:rFonts w:ascii="方正黑体_GBK" w:eastAsia="方正黑体_GBK" w:cs="黑体" w:hint="eastAsia"/>
                <w:b w:val="0"/>
                <w:bCs/>
                <w:sz w:val="24"/>
                <w:lang w:eastAsia="zh-CN"/>
              </w:rPr>
              <w:t>承诺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25" w:before="78" w:line="240" w:lineRule="auto"/>
              <w:ind w:left="0" w:right="0" w:firstLineChars="200" w:firstLine="480"/>
              <w:jc w:val="both"/>
              <w:textAlignment w:val="center"/>
              <w:outlineLvl w:val="9"/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为维护</w:t>
            </w:r>
            <w:r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商调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工作的严肃性，我郑重承诺：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00" w:firstLine="480"/>
              <w:jc w:val="left"/>
              <w:textAlignment w:val="center"/>
              <w:outlineLvl w:val="9"/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严格遵守</w:t>
            </w:r>
            <w:r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商调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的相关规定和纪律要求，保证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符合报名资格条件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00" w:firstLine="480"/>
              <w:jc w:val="left"/>
              <w:textAlignment w:val="center"/>
              <w:outlineLvl w:val="9"/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如实填写</w:t>
            </w:r>
            <w:r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商调</w:t>
            </w: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报名表，保证所填写信息真实准确完整；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00" w:firstLine="480"/>
              <w:jc w:val="left"/>
              <w:textAlignment w:val="center"/>
              <w:outlineLvl w:val="9"/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3.认真提供所需证明材料，保证真实可靠，不弄虚作假</w:t>
            </w:r>
            <w:r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00" w:firstLine="480"/>
              <w:jc w:val="left"/>
              <w:textAlignment w:val="center"/>
              <w:outlineLvl w:val="9"/>
              <w:rPr>
                <w:rFonts w:asci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4.报名商调事宜已征得所在单位领导同意；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00" w:firstLine="480"/>
              <w:jc w:val="left"/>
              <w:textAlignment w:val="center"/>
              <w:outlineLvl w:val="9"/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5.如能办理调动手续，承诺在调入单位服务满5年。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00" w:firstLine="480"/>
              <w:jc w:val="left"/>
              <w:textAlignment w:val="center"/>
              <w:outlineLvl w:val="9"/>
              <w:rPr>
                <w:rFonts w:ascii="宋体" w:eastAsia="宋体" w:cs="宋体"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Chars="2100" w:firstLine="5040"/>
              <w:jc w:val="left"/>
              <w:textAlignment w:val="center"/>
              <w:outlineLvl w:val="9"/>
              <w:rPr>
                <w:rFonts w:ascii="宋体" w:eastAsia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sz w:val="24"/>
                <w:szCs w:val="24"/>
                <w:lang w:eastAsia="zh-CN"/>
              </w:rPr>
              <w:t>本人签名：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Chars="2250" w:firstLine="5400"/>
              <w:jc w:val="both"/>
              <w:textAlignment w:val="center"/>
              <w:outlineLvl w:val="9"/>
              <w:rPr>
                <w:rFonts w:ascii="宋体" w:eastAsia="宋体" w:cs="宋体" w:hint="eastAsia"/>
                <w:color w:val="000000"/>
                <w:sz w:val="24"/>
              </w:rPr>
            </w:pPr>
            <w:r>
              <w:rPr>
                <w:rFonts w:ascii="宋体" w:eastAsia="宋体" w:cs="宋体" w:hint="eastAsia"/>
                <w:sz w:val="24"/>
                <w:szCs w:val="24"/>
              </w:rPr>
              <w:t>年  月  日</w:t>
            </w:r>
            <w:r>
              <w:rPr>
                <w:rFonts w:ascii="宋体" w:eastAsia="宋体" w:cs="宋体" w:hint="eastAsia"/>
                <w:color w:val="000000"/>
                <w:sz w:val="24"/>
              </w:rPr>
              <w:t xml:space="preserve"> </w:t>
            </w:r>
          </w:p>
        </w:tc>
      </w:tr>
    </w:tbl>
    <w:p>
      <w:r>
        <w:rPr>
          <w:rFonts w:ascii="宋体" w:cs="宋体" w:hint="eastAsia"/>
          <w:color w:val="000000"/>
          <w:kern w:val="0"/>
          <w:sz w:val="24"/>
        </w:rPr>
        <w:t>备注：“简历”要求从高中开始填写。</w:t>
      </w:r>
    </w:p>
    <w:p>
      <w:pPr>
        <w:pStyle w:val="2"/>
      </w:pPr>
    </w:p>
    <w:sectPr>
      <w:pgSz w:w="11907" w:h="16840"/>
      <w:pgMar w:top="1418" w:right="1474" w:bottom="1758" w:left="14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080E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503050405090304"/>
    <w:charset w:val="01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2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spacing w:beforeAutospacing="1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WPS Plain"/>
    <w:rPr>
      <w:rFonts w:ascii="Times New Roman" w:eastAsia="宋体" w:cs="Times New Roman" w:hAnsi="Times New Roman"/>
      <w:lang w:val="en-US" w:eastAsia="zh-CN" w:bidi="ar-SA"/>
    </w:rPr>
  </w:style>
  <w:style w:type="paragraph" w:customStyle="1" w:styleId="17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">
    <w:name w:val="样式 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2 小四"/>
    <w:next w:val="17"/>
    <w:rPr>
      <w:rFonts w:ascii="Times New Roman" w:eastAsia="SimSun" w:cs="Times New Roman" w:hAnsi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219</TotalTime>
  <Application>Yozo_Office</Application>
  <Pages>2</Pages>
  <Words>313</Words>
  <Characters>318</Characters>
  <Lines>117</Lines>
  <Paragraphs>53</Paragraphs>
  <CharactersWithSpaces>350</CharactersWithSpaces>
  <Company>临沧市直属党政机关单位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 2</dc:title>
  <dc:creator>user</dc:creator>
  <cp:lastModifiedBy>罗志东</cp:lastModifiedBy>
  <cp:revision>1</cp:revision>
  <cp:lastPrinted>2021-05-28T11:16:48Z</cp:lastPrinted>
  <dcterms:created xsi:type="dcterms:W3CDTF">2020-07-16T00:21:00Z</dcterms:created>
  <dcterms:modified xsi:type="dcterms:W3CDTF">2023-06-29T08:11:58Z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2052-11.1.0.9828</vt:lpwstr>
  </property>
</Properties>
</file>